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D07" w:rsidRDefault="00607D07" w:rsidP="00607D07">
      <w:pPr>
        <w:rPr>
          <w:rFonts w:ascii="Arial" w:hAnsi="Arial" w:cs="Arial"/>
          <w:b/>
          <w:bCs/>
        </w:rPr>
      </w:pPr>
    </w:p>
    <w:p w:rsidR="00607D07" w:rsidRDefault="00607D07" w:rsidP="00607D07">
      <w:pPr>
        <w:rPr>
          <w:rFonts w:ascii="Arial" w:hAnsi="Arial" w:cs="Arial"/>
          <w:b/>
          <w:bCs/>
        </w:rPr>
      </w:pPr>
    </w:p>
    <w:p w:rsidR="00607D07" w:rsidRDefault="00607D07" w:rsidP="00607D07">
      <w:pPr>
        <w:rPr>
          <w:rFonts w:ascii="Arial" w:hAnsi="Arial" w:cs="Arial"/>
          <w:b/>
          <w:bCs/>
        </w:rPr>
      </w:pPr>
    </w:p>
    <w:p w:rsidR="00607D07" w:rsidRPr="008A1165" w:rsidRDefault="00607D07" w:rsidP="00607D0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NCG External Examiners Annual Fee Claim Form</w:t>
      </w:r>
    </w:p>
    <w:p w:rsidR="00607D07" w:rsidRDefault="00607D07" w:rsidP="00607D07">
      <w:pPr>
        <w:rPr>
          <w:rFonts w:ascii="Arial" w:hAnsi="Arial" w:cs="Arial"/>
          <w:b/>
        </w:rPr>
      </w:pPr>
    </w:p>
    <w:p w:rsidR="00607D07" w:rsidRPr="007844C1" w:rsidRDefault="00607D07" w:rsidP="00607D07">
      <w:pPr>
        <w:autoSpaceDE w:val="0"/>
        <w:autoSpaceDN w:val="0"/>
        <w:adjustRightInd w:val="0"/>
        <w:rPr>
          <w:rFonts w:ascii="Arial" w:hAnsi="Arial" w:cs="Arial"/>
          <w:bCs/>
          <w:color w:val="000000"/>
        </w:rPr>
      </w:pPr>
      <w:r w:rsidRPr="007B52C3">
        <w:rPr>
          <w:rFonts w:ascii="Arial" w:hAnsi="Arial" w:cs="Arial"/>
          <w:bCs/>
          <w:color w:val="000000"/>
        </w:rPr>
        <w:t xml:space="preserve">This </w:t>
      </w:r>
      <w:r>
        <w:rPr>
          <w:rFonts w:ascii="Arial" w:hAnsi="Arial" w:cs="Arial"/>
          <w:bCs/>
          <w:color w:val="000000"/>
        </w:rPr>
        <w:t>form should be used for</w:t>
      </w:r>
      <w:r w:rsidRPr="007B52C3">
        <w:rPr>
          <w:rFonts w:ascii="Arial" w:hAnsi="Arial" w:cs="Arial"/>
          <w:bCs/>
          <w:color w:val="000000"/>
        </w:rPr>
        <w:t xml:space="preserve"> claiming annual External Examiner and Mentor Fees </w:t>
      </w:r>
      <w:bookmarkStart w:id="0" w:name="_GoBack"/>
      <w:bookmarkEnd w:id="0"/>
      <w:r w:rsidRPr="007B52C3">
        <w:rPr>
          <w:rFonts w:ascii="Arial" w:hAnsi="Arial" w:cs="Arial"/>
          <w:bCs/>
          <w:color w:val="000000"/>
        </w:rPr>
        <w:t xml:space="preserve">pertaining to </w:t>
      </w:r>
      <w:r w:rsidR="000E7C5F">
        <w:rPr>
          <w:rFonts w:ascii="Arial" w:hAnsi="Arial" w:cs="Arial"/>
          <w:bCs/>
          <w:color w:val="000000"/>
        </w:rPr>
        <w:t>the main assessment board in July</w:t>
      </w:r>
      <w:r w:rsidRPr="007B52C3">
        <w:rPr>
          <w:rFonts w:ascii="Arial" w:hAnsi="Arial" w:cs="Arial"/>
          <w:bCs/>
          <w:color w:val="000000"/>
        </w:rPr>
        <w:t xml:space="preserve"> and/or Induction Training</w:t>
      </w:r>
      <w:r>
        <w:rPr>
          <w:rFonts w:ascii="Arial" w:hAnsi="Arial" w:cs="Arial"/>
          <w:bCs/>
          <w:color w:val="000000"/>
        </w:rPr>
        <w:t xml:space="preserve"> only</w:t>
      </w:r>
      <w:r w:rsidRPr="007B52C3">
        <w:rPr>
          <w:rFonts w:ascii="Arial" w:hAnsi="Arial" w:cs="Arial"/>
          <w:bCs/>
          <w:color w:val="000000"/>
        </w:rPr>
        <w:t>.</w:t>
      </w:r>
      <w:r>
        <w:rPr>
          <w:rFonts w:ascii="Arial" w:hAnsi="Arial" w:cs="Arial"/>
          <w:bCs/>
          <w:i/>
          <w:color w:val="000000"/>
        </w:rPr>
        <w:t xml:space="preserve"> </w:t>
      </w:r>
    </w:p>
    <w:p w:rsidR="00607D07" w:rsidRDefault="00607D07" w:rsidP="00607D07">
      <w:pPr>
        <w:rPr>
          <w:rFonts w:ascii="Arial" w:hAnsi="Arial" w:cs="Arial"/>
          <w:b/>
        </w:rPr>
      </w:pPr>
    </w:p>
    <w:p w:rsidR="00607D07" w:rsidRPr="008A1165" w:rsidRDefault="00607D07" w:rsidP="00607D07">
      <w:pPr>
        <w:rPr>
          <w:rFonts w:ascii="Arial" w:hAnsi="Arial" w:cs="Arial"/>
          <w:b/>
          <w:bCs/>
        </w:rPr>
      </w:pPr>
      <w:r w:rsidRPr="008A1165">
        <w:rPr>
          <w:rFonts w:ascii="Arial" w:hAnsi="Arial" w:cs="Arial"/>
          <w:b/>
          <w:bCs/>
        </w:rPr>
        <w:t xml:space="preserve">Section 1 – </w:t>
      </w:r>
      <w:r>
        <w:rPr>
          <w:rFonts w:ascii="Arial" w:hAnsi="Arial" w:cs="Arial"/>
          <w:b/>
          <w:bCs/>
        </w:rPr>
        <w:t xml:space="preserve">External Examiners </w:t>
      </w:r>
      <w:r w:rsidRPr="008A1165">
        <w:rPr>
          <w:rFonts w:ascii="Arial" w:hAnsi="Arial" w:cs="Arial"/>
          <w:b/>
          <w:bCs/>
        </w:rPr>
        <w:t xml:space="preserve">Fee </w:t>
      </w:r>
    </w:p>
    <w:p w:rsidR="00607D07" w:rsidRPr="008A1165" w:rsidRDefault="00607D07" w:rsidP="00607D07">
      <w:pPr>
        <w:rPr>
          <w:rFonts w:ascii="Arial" w:hAnsi="Arial" w:cs="Arial"/>
          <w:b/>
        </w:rPr>
      </w:pPr>
    </w:p>
    <w:p w:rsidR="00607D07" w:rsidRDefault="00607D07" w:rsidP="00607D07">
      <w:pPr>
        <w:rPr>
          <w:rFonts w:ascii="Arial" w:hAnsi="Arial" w:cs="Arial"/>
        </w:rPr>
      </w:pPr>
      <w:r w:rsidRPr="008A1165">
        <w:rPr>
          <w:rFonts w:ascii="Arial" w:hAnsi="Arial" w:cs="Arial"/>
        </w:rPr>
        <w:t>Please indicate in which capacity you have been operating in this academic year, including details of the school</w:t>
      </w:r>
      <w:r>
        <w:rPr>
          <w:rFonts w:ascii="Arial" w:hAnsi="Arial" w:cs="Arial"/>
        </w:rPr>
        <w:t>/division</w:t>
      </w:r>
      <w:r w:rsidRPr="008A116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programme(s) where applicable </w:t>
      </w:r>
    </w:p>
    <w:p w:rsidR="00607D07" w:rsidRDefault="00607D07" w:rsidP="00607D07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846"/>
        <w:gridCol w:w="6331"/>
        <w:gridCol w:w="750"/>
      </w:tblGrid>
      <w:tr w:rsidR="00607D07" w:rsidTr="00A55B6D">
        <w:tc>
          <w:tcPr>
            <w:tcW w:w="1101" w:type="dxa"/>
            <w:shd w:val="clear" w:color="auto" w:fill="BFBFBF" w:themeFill="background1" w:themeFillShade="BF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607D07" w:rsidRPr="00BE1CA2" w:rsidRDefault="00607D07" w:rsidP="00A55B6D">
            <w:pPr>
              <w:rPr>
                <w:rFonts w:ascii="Arial" w:hAnsi="Arial" w:cs="Arial"/>
                <w:b/>
              </w:rPr>
            </w:pPr>
            <w:r w:rsidRPr="00BE1CA2">
              <w:rPr>
                <w:rFonts w:ascii="Arial" w:hAnsi="Arial" w:cs="Arial"/>
                <w:b/>
              </w:rPr>
              <w:t>Fee</w:t>
            </w:r>
          </w:p>
        </w:tc>
        <w:tc>
          <w:tcPr>
            <w:tcW w:w="7291" w:type="dxa"/>
            <w:gridSpan w:val="2"/>
            <w:shd w:val="clear" w:color="auto" w:fill="BFBFBF" w:themeFill="background1" w:themeFillShade="BF"/>
          </w:tcPr>
          <w:p w:rsidR="00607D07" w:rsidRPr="00BE1CA2" w:rsidRDefault="00607D07" w:rsidP="00A55B6D">
            <w:pPr>
              <w:rPr>
                <w:rFonts w:ascii="Arial" w:hAnsi="Arial" w:cs="Arial"/>
                <w:b/>
              </w:rPr>
            </w:pPr>
            <w:r w:rsidRPr="00BE1CA2">
              <w:rPr>
                <w:rFonts w:ascii="Arial" w:hAnsi="Arial" w:cs="Arial"/>
                <w:b/>
              </w:rPr>
              <w:t xml:space="preserve">Description </w:t>
            </w:r>
          </w:p>
        </w:tc>
      </w:tr>
      <w:tr w:rsidR="00607D07" w:rsidTr="00A55B6D">
        <w:tc>
          <w:tcPr>
            <w:tcW w:w="110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Band A</w:t>
            </w:r>
          </w:p>
        </w:tc>
        <w:tc>
          <w:tcPr>
            <w:tcW w:w="85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£350</w:t>
            </w:r>
          </w:p>
        </w:tc>
        <w:tc>
          <w:tcPr>
            <w:tcW w:w="652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 w:rsidRPr="00526E3F">
              <w:rPr>
                <w:rFonts w:ascii="Tahoma" w:hAnsi="Tahoma" w:cs="Tahoma"/>
              </w:rPr>
              <w:t>M</w:t>
            </w:r>
            <w:r>
              <w:rPr>
                <w:rFonts w:ascii="Tahoma" w:hAnsi="Tahoma" w:cs="Tahoma"/>
              </w:rPr>
              <w:t>odule and Award Examiner</w:t>
            </w:r>
            <w:r w:rsidRPr="00526E3F">
              <w:rPr>
                <w:rFonts w:ascii="Tahoma" w:hAnsi="Tahoma" w:cs="Tahoma"/>
              </w:rPr>
              <w:t xml:space="preserve"> with </w:t>
            </w:r>
            <w:r>
              <w:rPr>
                <w:rFonts w:ascii="Tahoma" w:hAnsi="Tahoma" w:cs="Tahoma"/>
              </w:rPr>
              <w:t xml:space="preserve"> between 6-12 </w:t>
            </w:r>
            <w:r w:rsidRPr="00526E3F">
              <w:rPr>
                <w:rFonts w:ascii="Tahoma" w:hAnsi="Tahoma" w:cs="Tahoma"/>
              </w:rPr>
              <w:t>modules</w:t>
            </w:r>
          </w:p>
        </w:tc>
        <w:tc>
          <w:tcPr>
            <w:tcW w:w="77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Tr="00A55B6D">
        <w:tc>
          <w:tcPr>
            <w:tcW w:w="110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Band B</w:t>
            </w:r>
          </w:p>
        </w:tc>
        <w:tc>
          <w:tcPr>
            <w:tcW w:w="85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£500</w:t>
            </w:r>
          </w:p>
        </w:tc>
        <w:tc>
          <w:tcPr>
            <w:tcW w:w="652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 w:rsidRPr="00526E3F">
              <w:rPr>
                <w:rFonts w:ascii="Tahoma" w:hAnsi="Tahoma" w:cs="Tahoma"/>
              </w:rPr>
              <w:t>M</w:t>
            </w:r>
            <w:r>
              <w:rPr>
                <w:rFonts w:ascii="Tahoma" w:hAnsi="Tahoma" w:cs="Tahoma"/>
              </w:rPr>
              <w:t>odule and Award Examiner</w:t>
            </w:r>
            <w:r w:rsidRPr="00526E3F">
              <w:rPr>
                <w:rFonts w:ascii="Tahoma" w:hAnsi="Tahoma" w:cs="Tahoma"/>
              </w:rPr>
              <w:t xml:space="preserve"> with </w:t>
            </w:r>
            <w:r>
              <w:rPr>
                <w:rFonts w:ascii="Tahoma" w:hAnsi="Tahoma" w:cs="Tahoma"/>
              </w:rPr>
              <w:t xml:space="preserve"> 12+ </w:t>
            </w:r>
            <w:r w:rsidRPr="00526E3F">
              <w:rPr>
                <w:rFonts w:ascii="Tahoma" w:hAnsi="Tahoma" w:cs="Tahoma"/>
              </w:rPr>
              <w:t>modules</w:t>
            </w:r>
            <w:r>
              <w:rPr>
                <w:rFonts w:ascii="Tahoma" w:hAnsi="Tahoma" w:cs="Tahoma"/>
              </w:rPr>
              <w:t xml:space="preserve"> </w:t>
            </w:r>
            <w:r w:rsidRPr="00BE1CA2">
              <w:rPr>
                <w:rFonts w:ascii="Tahoma" w:hAnsi="Tahoma" w:cs="Tahoma"/>
                <w:i/>
              </w:rPr>
              <w:t>(this may include duties covering FdA and Top Up awards)</w:t>
            </w:r>
          </w:p>
        </w:tc>
        <w:tc>
          <w:tcPr>
            <w:tcW w:w="77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Tr="00A55B6D">
        <w:tc>
          <w:tcPr>
            <w:tcW w:w="1101" w:type="dxa"/>
            <w:shd w:val="clear" w:color="auto" w:fill="BFBFBF" w:themeFill="background1" w:themeFillShade="BF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£350</w:t>
            </w:r>
          </w:p>
        </w:tc>
        <w:tc>
          <w:tcPr>
            <w:tcW w:w="652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Chief External Examiner for all NCG awards</w:t>
            </w:r>
          </w:p>
        </w:tc>
        <w:tc>
          <w:tcPr>
            <w:tcW w:w="77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Tr="00A55B6D">
        <w:tc>
          <w:tcPr>
            <w:tcW w:w="1101" w:type="dxa"/>
            <w:shd w:val="clear" w:color="auto" w:fill="BFBFBF" w:themeFill="background1" w:themeFillShade="BF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£100</w:t>
            </w:r>
          </w:p>
        </w:tc>
        <w:tc>
          <w:tcPr>
            <w:tcW w:w="652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Lead Examiner for a group of Examiners within a section</w:t>
            </w:r>
          </w:p>
        </w:tc>
        <w:tc>
          <w:tcPr>
            <w:tcW w:w="77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Tr="00A55B6D">
        <w:tc>
          <w:tcPr>
            <w:tcW w:w="1101" w:type="dxa"/>
            <w:shd w:val="clear" w:color="auto" w:fill="BFBFBF" w:themeFill="background1" w:themeFillShade="BF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£120</w:t>
            </w:r>
          </w:p>
        </w:tc>
        <w:tc>
          <w:tcPr>
            <w:tcW w:w="652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External Mentor – supporting a newly appointed External Examiner</w:t>
            </w:r>
          </w:p>
        </w:tc>
        <w:tc>
          <w:tcPr>
            <w:tcW w:w="770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</w:tbl>
    <w:p w:rsidR="00607D07" w:rsidRPr="008A1165" w:rsidRDefault="00607D07" w:rsidP="00607D07">
      <w:pPr>
        <w:rPr>
          <w:rFonts w:ascii="Arial" w:hAnsi="Arial" w:cs="Arial"/>
        </w:rPr>
      </w:pPr>
    </w:p>
    <w:p w:rsidR="00607D07" w:rsidRPr="008A1165" w:rsidRDefault="00607D07" w:rsidP="00607D07">
      <w:pPr>
        <w:rPr>
          <w:rFonts w:ascii="Arial" w:hAnsi="Arial" w:cs="Arial"/>
          <w:u w:val="single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3"/>
        <w:gridCol w:w="2897"/>
        <w:gridCol w:w="851"/>
        <w:gridCol w:w="2806"/>
      </w:tblGrid>
      <w:tr w:rsidR="00607D07" w:rsidRPr="008A1165" w:rsidTr="00A55B6D">
        <w:tc>
          <w:tcPr>
            <w:tcW w:w="2343" w:type="dxa"/>
          </w:tcPr>
          <w:p w:rsidR="00607D07" w:rsidRPr="008A1165" w:rsidRDefault="00607D07" w:rsidP="00A55B6D">
            <w:pPr>
              <w:spacing w:before="240" w:after="240"/>
              <w:rPr>
                <w:rFonts w:ascii="Arial" w:hAnsi="Arial" w:cs="Arial"/>
              </w:rPr>
            </w:pPr>
            <w:r w:rsidRPr="008A1165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554" w:type="dxa"/>
            <w:gridSpan w:val="3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  <w:p w:rsidR="00607D07" w:rsidRPr="008A1165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RPr="008A1165" w:rsidTr="00A55B6D">
        <w:tc>
          <w:tcPr>
            <w:tcW w:w="2343" w:type="dxa"/>
          </w:tcPr>
          <w:p w:rsidR="00607D07" w:rsidRPr="008A1165" w:rsidRDefault="00607D07" w:rsidP="00607D07">
            <w:pPr>
              <w:spacing w:before="24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Curriculum Area/Division:</w:t>
            </w:r>
          </w:p>
        </w:tc>
        <w:tc>
          <w:tcPr>
            <w:tcW w:w="6554" w:type="dxa"/>
            <w:gridSpan w:val="3"/>
          </w:tcPr>
          <w:p w:rsidR="00607D07" w:rsidRPr="008A1165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RPr="008A1165" w:rsidTr="00A55B6D">
        <w:tc>
          <w:tcPr>
            <w:tcW w:w="2343" w:type="dxa"/>
          </w:tcPr>
          <w:p w:rsidR="00607D07" w:rsidRPr="008A1165" w:rsidRDefault="00607D07" w:rsidP="00A55B6D">
            <w:pPr>
              <w:spacing w:before="24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Programme</w:t>
            </w:r>
            <w:r w:rsidRPr="008A1165">
              <w:rPr>
                <w:rFonts w:ascii="Arial" w:hAnsi="Arial" w:cs="Arial"/>
              </w:rPr>
              <w:t xml:space="preserve"> Title(s)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554" w:type="dxa"/>
            <w:gridSpan w:val="3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  <w:p w:rsidR="00607D07" w:rsidRDefault="00607D07" w:rsidP="00A55B6D">
            <w:pPr>
              <w:rPr>
                <w:rFonts w:ascii="Arial" w:hAnsi="Arial" w:cs="Arial"/>
              </w:rPr>
            </w:pPr>
          </w:p>
          <w:p w:rsidR="00607D07" w:rsidRDefault="00607D07" w:rsidP="00A55B6D">
            <w:pPr>
              <w:rPr>
                <w:rFonts w:ascii="Arial" w:hAnsi="Arial" w:cs="Arial"/>
              </w:rPr>
            </w:pPr>
          </w:p>
          <w:p w:rsidR="00607D07" w:rsidRDefault="00607D07" w:rsidP="00A55B6D">
            <w:pPr>
              <w:rPr>
                <w:rFonts w:ascii="Arial" w:hAnsi="Arial" w:cs="Arial"/>
              </w:rPr>
            </w:pPr>
          </w:p>
          <w:p w:rsidR="00607D07" w:rsidRPr="008A1165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RPr="008A1165" w:rsidTr="00A55B6D">
        <w:tc>
          <w:tcPr>
            <w:tcW w:w="2343" w:type="dxa"/>
          </w:tcPr>
          <w:p w:rsidR="00607D07" w:rsidRDefault="00607D07" w:rsidP="00A55B6D">
            <w:pPr>
              <w:spacing w:before="24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fee to be claimed:</w:t>
            </w:r>
          </w:p>
        </w:tc>
        <w:tc>
          <w:tcPr>
            <w:tcW w:w="6554" w:type="dxa"/>
            <w:gridSpan w:val="3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  <w:tr w:rsidR="00607D07" w:rsidRPr="008A1165" w:rsidTr="00607D07">
        <w:trPr>
          <w:trHeight w:val="774"/>
        </w:trPr>
        <w:tc>
          <w:tcPr>
            <w:tcW w:w="2343" w:type="dxa"/>
          </w:tcPr>
          <w:p w:rsidR="00607D07" w:rsidRDefault="00607D07" w:rsidP="00607D07">
            <w:pPr>
              <w:rPr>
                <w:rFonts w:ascii="Arial" w:hAnsi="Arial" w:cs="Arial"/>
              </w:rPr>
            </w:pPr>
            <w:r w:rsidRPr="00607D07">
              <w:rPr>
                <w:rFonts w:ascii="Arial" w:hAnsi="Arial" w:cs="Arial"/>
              </w:rPr>
              <w:t>Signed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897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</w:tc>
        <w:tc>
          <w:tcPr>
            <w:tcW w:w="2806" w:type="dxa"/>
          </w:tcPr>
          <w:p w:rsidR="00607D07" w:rsidRDefault="00607D07" w:rsidP="00A55B6D">
            <w:pPr>
              <w:rPr>
                <w:rFonts w:ascii="Arial" w:hAnsi="Arial" w:cs="Arial"/>
              </w:rPr>
            </w:pPr>
          </w:p>
        </w:tc>
      </w:tr>
    </w:tbl>
    <w:p w:rsidR="00607D07" w:rsidRDefault="00607D07" w:rsidP="00607D07">
      <w:pPr>
        <w:rPr>
          <w:rFonts w:ascii="Arial" w:hAnsi="Arial" w:cs="Arial"/>
        </w:rPr>
      </w:pPr>
    </w:p>
    <w:p w:rsidR="00607D07" w:rsidRPr="00607D07" w:rsidRDefault="00607D07">
      <w:pPr>
        <w:rPr>
          <w:rFonts w:ascii="Arial" w:hAnsi="Arial" w:cs="Arial"/>
        </w:rPr>
      </w:pPr>
    </w:p>
    <w:sectPr w:rsidR="00607D07" w:rsidRPr="00607D0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D07" w:rsidRDefault="00607D07" w:rsidP="00607D07">
      <w:r>
        <w:separator/>
      </w:r>
    </w:p>
  </w:endnote>
  <w:endnote w:type="continuationSeparator" w:id="0">
    <w:p w:rsidR="00607D07" w:rsidRDefault="00607D07" w:rsidP="0060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D07" w:rsidRDefault="00607D07" w:rsidP="00607D07">
      <w:r>
        <w:separator/>
      </w:r>
    </w:p>
  </w:footnote>
  <w:footnote w:type="continuationSeparator" w:id="0">
    <w:p w:rsidR="00607D07" w:rsidRDefault="00607D07" w:rsidP="0060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D07" w:rsidRDefault="00607D0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-135255</wp:posOffset>
          </wp:positionV>
          <wp:extent cx="647700" cy="916556"/>
          <wp:effectExtent l="0" t="0" r="0" b="0"/>
          <wp:wrapTight wrapText="bothSides">
            <wp:wrapPolygon edited="0">
              <wp:start x="0" y="0"/>
              <wp:lineTo x="0" y="21106"/>
              <wp:lineTo x="20965" y="21106"/>
              <wp:lineTo x="2096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C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9165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07"/>
    <w:rsid w:val="000E7C5F"/>
    <w:rsid w:val="004077B0"/>
    <w:rsid w:val="0060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DE6D"/>
  <w15:chartTrackingRefBased/>
  <w15:docId w15:val="{56F0EEA5-3F34-4D02-8756-68B63440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D07"/>
    <w:pPr>
      <w:spacing w:after="0" w:line="240" w:lineRule="auto"/>
    </w:pPr>
    <w:rPr>
      <w:rFonts w:ascii="Century" w:eastAsia="Times New Roman" w:hAnsi="Century" w:cs="Century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07D07"/>
    <w:rPr>
      <w:color w:val="0000FF"/>
      <w:u w:val="single"/>
    </w:rPr>
  </w:style>
  <w:style w:type="table" w:styleId="TableGrid">
    <w:name w:val="Table Grid"/>
    <w:basedOn w:val="TableNormal"/>
    <w:uiPriority w:val="59"/>
    <w:rsid w:val="0060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7D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7D07"/>
    <w:rPr>
      <w:rFonts w:ascii="Century" w:eastAsia="Times New Roman" w:hAnsi="Century" w:cs="Century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07D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7D07"/>
    <w:rPr>
      <w:rFonts w:ascii="Century" w:eastAsia="Times New Roman" w:hAnsi="Century" w:cs="Century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NCG | GroupIT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Dishman</dc:creator>
  <cp:keywords/>
  <dc:description/>
  <cp:lastModifiedBy>cdishman</cp:lastModifiedBy>
  <cp:revision>2</cp:revision>
  <dcterms:created xsi:type="dcterms:W3CDTF">2019-02-14T14:59:00Z</dcterms:created>
  <dcterms:modified xsi:type="dcterms:W3CDTF">2019-02-26T11:51:00Z</dcterms:modified>
</cp:coreProperties>
</file>